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附件二：</w:t>
      </w:r>
    </w:p>
    <w:p w14:paraId="0377B3A1">
      <w:pPr>
        <w:spacing w:line="4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2232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  <w:t>《ICDL</w:t>
      </w:r>
      <w:bookmarkStart w:id="0" w:name="_Hlk164672569"/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  <w:t xml:space="preserve"> 3D创意设计技能挑战赛</w:t>
      </w:r>
      <w:bookmarkEnd w:id="0"/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  <w:t>》赛项方案</w:t>
      </w:r>
    </w:p>
    <w:p w14:paraId="12ED5414">
      <w:pPr>
        <w:spacing w:line="440" w:lineRule="exact"/>
        <w:ind w:firstLine="442" w:firstLineChars="200"/>
        <w:rPr>
          <w:rFonts w:hint="eastAsia" w:ascii="宋体" w:hAnsi="宋体"/>
          <w:b/>
          <w:sz w:val="22"/>
          <w:szCs w:val="22"/>
        </w:rPr>
      </w:pPr>
    </w:p>
    <w:p w14:paraId="35BF4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一、比赛内容与要求 </w:t>
      </w:r>
    </w:p>
    <w:p w14:paraId="069AC68F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1" w:name="_Hlk164762551"/>
      <w:r>
        <w:rPr>
          <w:rFonts w:hint="eastAsia" w:ascii="仿宋" w:hAnsi="仿宋" w:eastAsia="仿宋" w:cs="仿宋"/>
          <w:kern w:val="0"/>
          <w:sz w:val="32"/>
          <w:szCs w:val="32"/>
        </w:rPr>
        <w:t>南京市职业学校技能大赛</w:t>
      </w:r>
      <w:bookmarkEnd w:id="1"/>
      <w:r>
        <w:rPr>
          <w:rFonts w:hint="eastAsia" w:ascii="仿宋" w:hAnsi="仿宋" w:eastAsia="仿宋" w:cs="仿宋"/>
          <w:kern w:val="0"/>
          <w:sz w:val="32"/>
          <w:szCs w:val="32"/>
        </w:rPr>
        <w:t>-ICDL 3D创意设计技能挑战赛为理论与实操测试。分为中职组和高职组。竞赛内容为ICDL 3D设计课程的理论与实操测试。</w:t>
      </w:r>
      <w:r>
        <w:rPr>
          <w:rFonts w:hint="eastAsia" w:ascii="仿宋" w:hAnsi="仿宋" w:eastAsia="仿宋" w:cs="仿宋"/>
          <w:sz w:val="32"/>
          <w:szCs w:val="32"/>
        </w:rPr>
        <w:t>测试方式为市赛现场集中进行。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相同成绩以完成测试用时少的排前。</w:t>
      </w:r>
    </w:p>
    <w:p w14:paraId="7AC0012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2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理论与实操测试部分（占总成绩100%，时长60分钟）</w:t>
      </w:r>
    </w:p>
    <w:p w14:paraId="32FA72D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理论知识测试内容：具体技术要求内容请详见ICDL 3D 设计大纲。</w:t>
      </w:r>
    </w:p>
    <w:p w14:paraId="4D148B3B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（1）利用 3D 设计应用程序创建、导入、和导出 3D 模型。</w:t>
      </w:r>
    </w:p>
    <w:p w14:paraId="282E2A35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（2）使用平移、缩放、旋转等模型视图工具，以及保存和召回模型视图。</w:t>
      </w:r>
    </w:p>
    <w:p w14:paraId="0E15E995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（3）创建、修改、保存、和加载坐标系。</w:t>
      </w:r>
    </w:p>
    <w:p w14:paraId="79AEA0B0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（4）绘制点、直线、圆弧、样条、圆、多边形，以及将曲面建模用于拉伸曲面和创建曲面旋转、平面、和边缘曲面。</w:t>
      </w:r>
    </w:p>
    <w:p w14:paraId="3B577C8B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（5）操作对象/图形元素，以及创建和修改实体和参数对象。</w:t>
      </w:r>
    </w:p>
    <w:p w14:paraId="2651BD09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（6）使用正交视图、轴侧视图和透视图。</w:t>
      </w:r>
    </w:p>
    <w:p w14:paraId="28CDC243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（7）通过渲染模型或场景以及通过创建光源、材料、和背景场景，创建逼真演示。</w:t>
      </w:r>
    </w:p>
    <w:p w14:paraId="02F656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二、比赛设备及工具</w:t>
      </w:r>
    </w:p>
    <w:p w14:paraId="3F645231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1.设计平台Solid Edge ST10软件。</w:t>
      </w:r>
    </w:p>
    <w:p w14:paraId="06B20743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2.持Windows 7、Windows 8、Windows10、Windows Server 2008、Windows Server 2012以上操作系统，并且要求浏览器为火狐浏览器。</w:t>
      </w:r>
    </w:p>
    <w:p w14:paraId="76CD3734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3.计算机至少具有4.0 GB-8GB内存（建议16.0 GB以上），50GB以上的硬盘。</w:t>
      </w:r>
    </w:p>
    <w:p w14:paraId="39CBC9FD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显示卡要求选用符合图形协议OpenGL 3.1或者MicrosoftDirect 3D/X，显存512MB（建议2048MB）以上。</w:t>
      </w:r>
    </w:p>
    <w:p w14:paraId="5A10D1BD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5.Internet。每台电脑网速不得低于1 m/s。</w:t>
      </w:r>
    </w:p>
    <w:p w14:paraId="29798E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三、现场提交比赛作品流程:</w:t>
      </w:r>
    </w:p>
    <w:p w14:paraId="375CBFA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1.首先选手按题目要求新建一个以选手本人比赛账号命名的文件夹，放在电脑桌面上。</w:t>
      </w:r>
    </w:p>
    <w:p w14:paraId="7C3267B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2.将完成的 3D 设计作品的所有文件按要求放入该文件夹中。</w:t>
      </w:r>
    </w:p>
    <w:p w14:paraId="180CB5A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3.作品全部完成后将文件夹拷贝到比赛发放的U盘中后，选手举手告知比赛管理员，将U盘上交到比赛管理员后，选手即可离开赛场。</w:t>
      </w:r>
    </w:p>
    <w:p w14:paraId="3AA2B3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四、评审方式:</w:t>
      </w:r>
    </w:p>
    <w:p w14:paraId="6562D3E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line="52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比赛作品将会重新编号后提交给比赛评审专家团队进行评分。</w:t>
      </w:r>
    </w:p>
    <w:p w14:paraId="1B6749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五、参加ICDL亚洲国际数字技能应用挑战赛须知</w:t>
      </w:r>
    </w:p>
    <w:p w14:paraId="646ABAFC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1.南京市职业学校技能大赛-《ICDL 3D创意设计技能挑战赛》每个组别前两名的选手将直接获得进入ICDL亚洲国际数字技能应用挑战赛总决赛的资格。</w:t>
      </w:r>
    </w:p>
    <w:p w14:paraId="6AF5E319">
      <w:pPr>
        <w:pStyle w:val="3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20" w:lineRule="exact"/>
        <w:ind w:firstLine="56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2.进入亚洲总决赛的所有选手</w:t>
      </w:r>
      <w:bookmarkStart w:id="2" w:name="_GoBack"/>
      <w:bookmarkEnd w:id="2"/>
      <w:r>
        <w:rPr>
          <w:rFonts w:hint="eastAsia" w:ascii="仿宋" w:hAnsi="仿宋" w:eastAsia="仿宋" w:cs="仿宋"/>
          <w:kern w:val="0"/>
          <w:sz w:val="32"/>
          <w:szCs w:val="32"/>
        </w:rPr>
        <w:t>必须在</w:t>
      </w:r>
      <w:r>
        <w:rPr>
          <w:rFonts w:hint="eastAsia" w:ascii="仿宋" w:hAnsi="仿宋" w:eastAsia="仿宋" w:cs="仿宋"/>
          <w:kern w:val="0"/>
          <w:sz w:val="32"/>
          <w:szCs w:val="32"/>
        </w:rPr>
        <w:t>2026年8月25日前</w:t>
      </w:r>
      <w:r>
        <w:rPr>
          <w:rFonts w:hint="eastAsia" w:ascii="仿宋" w:hAnsi="仿宋" w:eastAsia="仿宋" w:cs="仿宋"/>
          <w:kern w:val="0"/>
          <w:sz w:val="32"/>
          <w:szCs w:val="32"/>
        </w:rPr>
        <w:t>完成并提交3D创意设计比赛作品到ICDL亚洲。总决赛项目主题和比赛细节将在总决赛在线简报会上公布。</w:t>
      </w: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761620B4">
      <w:pPr>
        <w:ind w:right="28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ICDL 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D</w:t>
      </w:r>
      <w:r>
        <w:rPr>
          <w:rFonts w:hint="eastAsia" w:ascii="宋体" w:hAnsi="宋体"/>
          <w:b/>
          <w:sz w:val="28"/>
          <w:szCs w:val="28"/>
        </w:rPr>
        <w:t>设计大纲</w:t>
      </w:r>
    </w:p>
    <w:tbl>
      <w:tblPr>
        <w:tblStyle w:val="1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19B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009FDA"/>
          </w:tcPr>
          <w:p w14:paraId="49F18583">
            <w:pPr>
              <w:spacing w:before="120" w:after="120"/>
              <w:rPr>
                <w:color w:val="FFFFFF"/>
                <w:szCs w:val="21"/>
              </w:rPr>
            </w:pPr>
            <w:r>
              <w:rPr>
                <w:rFonts w:hint="eastAsia" w:ascii="宋体" w:hAnsi="宋体"/>
                <w:b/>
                <w:color w:val="FFFFFF"/>
                <w:sz w:val="28"/>
                <w:szCs w:val="28"/>
              </w:rPr>
              <w:t>模块</w:t>
            </w:r>
            <w:r>
              <w:rPr>
                <w:rFonts w:ascii="宋体" w:hAnsi="宋体"/>
                <w:b/>
                <w:color w:val="FFFFFF"/>
                <w:sz w:val="28"/>
                <w:szCs w:val="28"/>
              </w:rPr>
              <w:t>目标</w:t>
            </w:r>
            <w:r>
              <w:rPr>
                <w:color w:val="FFFFFF"/>
              </w:rPr>
              <w:t xml:space="preserve"> </w:t>
            </w:r>
          </w:p>
        </w:tc>
      </w:tr>
    </w:tbl>
    <w:p w14:paraId="619F6264">
      <w:pPr>
        <w:rPr>
          <w:szCs w:val="21"/>
        </w:rPr>
      </w:pPr>
      <w:r>
        <w:rPr>
          <w:rFonts w:hint="eastAsia" w:ascii="宋体" w:hAnsi="宋体"/>
        </w:rPr>
        <w:t>成功的考生将能够：</w:t>
      </w:r>
    </w:p>
    <w:p w14:paraId="3A8E6F1E">
      <w:r>
        <w:tab/>
      </w:r>
      <w:r>
        <w:rPr>
          <w:rFonts w:hint="eastAsia" w:ascii="宋体" w:hAnsi="宋体"/>
        </w:rPr>
        <w:t xml:space="preserve">利用 </w:t>
      </w:r>
      <w:r>
        <w:rPr>
          <w:rFonts w:hint="eastAsia"/>
        </w:rPr>
        <w:t xml:space="preserve">3D </w:t>
      </w:r>
      <w:r>
        <w:rPr>
          <w:rFonts w:hint="eastAsia" w:ascii="宋体" w:hAnsi="宋体"/>
        </w:rPr>
        <w:t xml:space="preserve">设计应用程序创建、导入和导出 </w:t>
      </w:r>
      <w:r>
        <w:rPr>
          <w:rFonts w:hint="eastAsia"/>
        </w:rPr>
        <w:t xml:space="preserve">3D </w:t>
      </w:r>
      <w:r>
        <w:rPr>
          <w:rFonts w:hint="eastAsia" w:ascii="宋体" w:hAnsi="宋体"/>
        </w:rPr>
        <w:t>模型。</w:t>
      </w:r>
    </w:p>
    <w:p w14:paraId="0549B51B">
      <w:r>
        <w:tab/>
      </w:r>
      <w:r>
        <w:rPr>
          <w:rFonts w:hint="eastAsia" w:ascii="宋体" w:hAnsi="宋体"/>
        </w:rPr>
        <w:t>使用</w:t>
      </w:r>
      <w:r>
        <w:rPr>
          <w:rFonts w:ascii="宋体" w:hAnsi="宋体"/>
        </w:rPr>
        <w:t>平移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缩放</w:t>
      </w:r>
      <w:r>
        <w:rPr>
          <w:rFonts w:hint="eastAsia" w:ascii="宋体" w:hAnsi="宋体"/>
        </w:rPr>
        <w:t>、旋转</w:t>
      </w:r>
      <w:r>
        <w:rPr>
          <w:rFonts w:ascii="宋体" w:hAnsi="宋体"/>
        </w:rPr>
        <w:t>等模型视图工具</w:t>
      </w:r>
      <w:r>
        <w:rPr>
          <w:rFonts w:hint="eastAsia" w:ascii="宋体" w:hAnsi="宋体"/>
        </w:rPr>
        <w:t>，以及保存和召回模型视图。</w:t>
      </w:r>
    </w:p>
    <w:p w14:paraId="77B5932A">
      <w:r>
        <w:rPr>
          <w:rFonts w:hint="eastAsia" w:ascii="宋体" w:hAnsi="宋体"/>
        </w:rPr>
        <w:tab/>
      </w:r>
      <w:r>
        <w:rPr>
          <w:rFonts w:ascii="宋体" w:hAnsi="宋体"/>
        </w:rPr>
        <w:t>创建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修改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保存和加载坐标系</w:t>
      </w:r>
      <w:r>
        <w:rPr>
          <w:rFonts w:hint="eastAsia" w:ascii="宋体" w:hAnsi="宋体"/>
        </w:rPr>
        <w:t>。</w:t>
      </w:r>
    </w:p>
    <w:p w14:paraId="0BDBA19B">
      <w:r>
        <w:tab/>
      </w:r>
      <w:r>
        <w:rPr>
          <w:rFonts w:hint="eastAsia" w:ascii="宋体" w:hAnsi="宋体"/>
        </w:rPr>
        <w:t>绘制</w:t>
      </w:r>
      <w:r>
        <w:rPr>
          <w:rFonts w:ascii="宋体" w:hAnsi="宋体"/>
        </w:rPr>
        <w:t>点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直线</w:t>
      </w:r>
      <w:r>
        <w:rPr>
          <w:rFonts w:hint="eastAsia" w:ascii="宋体" w:hAnsi="宋体"/>
        </w:rPr>
        <w:t>、圆弧、样条、圆、多边形，以及将曲面建模用于拉伸曲面和创建曲面旋</w:t>
      </w:r>
      <w:r>
        <w:tab/>
      </w:r>
      <w:r>
        <w:rPr>
          <w:rFonts w:hint="eastAsia" w:ascii="宋体" w:hAnsi="宋体"/>
        </w:rPr>
        <w:t>转、平面和边缘曲面。</w:t>
      </w:r>
    </w:p>
    <w:p w14:paraId="03D367CB">
      <w:r>
        <w:rPr>
          <w:rFonts w:hint="eastAsia" w:ascii="宋体" w:hAnsi="宋体"/>
        </w:rPr>
        <w:tab/>
      </w:r>
      <w:r>
        <w:rPr>
          <w:rFonts w:ascii="宋体" w:hAnsi="宋体"/>
        </w:rPr>
        <w:t>操作对象</w:t>
      </w:r>
      <w:r>
        <w:rPr>
          <w:rFonts w:hint="eastAsia"/>
        </w:rPr>
        <w:t>/</w:t>
      </w:r>
      <w:r>
        <w:rPr>
          <w:rFonts w:hint="eastAsia" w:ascii="宋体" w:hAnsi="宋体"/>
        </w:rPr>
        <w:t>图形元素，以及创建和修改实体和参数对象。</w:t>
      </w:r>
    </w:p>
    <w:p w14:paraId="604177DD">
      <w:r>
        <w:rPr>
          <w:rFonts w:hint="eastAsia" w:ascii="宋体" w:hAnsi="宋体"/>
        </w:rPr>
        <w:tab/>
      </w:r>
      <w:r>
        <w:rPr>
          <w:rFonts w:ascii="宋体" w:hAnsi="宋体"/>
        </w:rPr>
        <w:t>使用正交视图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轴侧视图和透视图</w:t>
      </w:r>
      <w:r>
        <w:rPr>
          <w:rFonts w:hint="eastAsia" w:ascii="宋体" w:hAnsi="宋体"/>
        </w:rPr>
        <w:t>。</w:t>
      </w:r>
    </w:p>
    <w:p w14:paraId="4AA03E10">
      <w:r>
        <w:rPr>
          <w:rFonts w:hint="eastAsia" w:ascii="宋体" w:hAnsi="宋体"/>
        </w:rPr>
        <w:tab/>
      </w:r>
      <w:r>
        <w:rPr>
          <w:rFonts w:ascii="宋体" w:hAnsi="宋体"/>
        </w:rPr>
        <w:t>通过渲染模型或</w:t>
      </w:r>
      <w:r>
        <w:rPr>
          <w:rFonts w:hint="eastAsia" w:ascii="宋体" w:hAnsi="宋体"/>
        </w:rPr>
        <w:t>场景</w:t>
      </w:r>
      <w:r>
        <w:rPr>
          <w:rFonts w:ascii="宋体" w:hAnsi="宋体"/>
        </w:rPr>
        <w:t>以及通过创建光源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材料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和背景场景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创建逼真演示</w:t>
      </w:r>
      <w:r>
        <w:rPr>
          <w:rFonts w:hint="eastAsia" w:ascii="宋体" w:hAnsi="宋体"/>
        </w:rPr>
        <w:t>。</w:t>
      </w:r>
    </w:p>
    <w:p w14:paraId="0079D16B">
      <w:r>
        <w:t xml:space="preserve"> </w:t>
      </w:r>
    </w:p>
    <w:tbl>
      <w:tblPr>
        <w:tblStyle w:val="15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FFFFFF" w:sz="4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418"/>
        <w:gridCol w:w="1276"/>
        <w:gridCol w:w="4428"/>
      </w:tblGrid>
      <w:tr w14:paraId="4892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tblHeader/>
        </w:trPr>
        <w:tc>
          <w:tcPr>
            <w:tcW w:w="1701" w:type="dxa"/>
            <w:tcBorders>
              <w:top w:val="nil"/>
              <w:left w:val="nil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 w14:paraId="5C63B509">
            <w:pPr>
              <w:pStyle w:val="36"/>
              <w:ind w:firstLine="4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类别</w:t>
            </w:r>
          </w:p>
        </w:tc>
        <w:tc>
          <w:tcPr>
            <w:tcW w:w="1418" w:type="dxa"/>
            <w:tcBorders>
              <w:top w:val="nil"/>
              <w:left w:val="single" w:color="FFFFFF" w:sz="48" w:space="0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 w14:paraId="7824F8D4">
            <w:pPr>
              <w:pStyle w:val="36"/>
              <w:ind w:left="146" w:firstLine="442"/>
              <w:jc w:val="center"/>
              <w:rPr>
                <w:b/>
                <w:i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技能集</w:t>
            </w:r>
          </w:p>
        </w:tc>
        <w:tc>
          <w:tcPr>
            <w:tcW w:w="1276" w:type="dxa"/>
            <w:tcBorders>
              <w:top w:val="nil"/>
              <w:left w:val="single" w:color="FFFFFF" w:sz="48" w:space="0"/>
              <w:bottom w:val="nil"/>
              <w:right w:val="single" w:color="FFFFFF" w:sz="48" w:space="0"/>
            </w:tcBorders>
            <w:shd w:val="clear" w:color="auto" w:fill="009FDA"/>
            <w:vAlign w:val="center"/>
          </w:tcPr>
          <w:p w14:paraId="3D6ACB29">
            <w:pPr>
              <w:pStyle w:val="36"/>
              <w:ind w:firstLine="4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参考</w:t>
            </w:r>
          </w:p>
        </w:tc>
        <w:tc>
          <w:tcPr>
            <w:tcW w:w="4428" w:type="dxa"/>
            <w:tcBorders>
              <w:top w:val="nil"/>
              <w:left w:val="single" w:color="FFFFFF" w:sz="48" w:space="0"/>
              <w:bottom w:val="nil"/>
              <w:right w:val="nil"/>
            </w:tcBorders>
            <w:shd w:val="clear" w:color="auto" w:fill="009FDA"/>
            <w:vAlign w:val="center"/>
          </w:tcPr>
          <w:p w14:paraId="4500BE55">
            <w:pPr>
              <w:pStyle w:val="36"/>
              <w:ind w:left="-926" w:firstLine="44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任务</w:t>
            </w:r>
            <w:r>
              <w:rPr>
                <w:rFonts w:ascii="宋体" w:hAnsi="宋体"/>
                <w:b/>
                <w:color w:val="FFFFFF"/>
                <w:sz w:val="22"/>
                <w:szCs w:val="22"/>
              </w:rPr>
              <w:t>项</w:t>
            </w:r>
          </w:p>
        </w:tc>
      </w:tr>
      <w:tr w14:paraId="3E60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F4A09C">
            <w:pPr>
              <w:pStyle w:val="36"/>
              <w:ind w:left="142" w:firstLine="422"/>
              <w:rPr>
                <w:b/>
                <w:bCs/>
              </w:rPr>
            </w:pPr>
            <w:r>
              <w:rPr>
                <w:b/>
              </w:rPr>
              <w:t xml:space="preserve">1 </w:t>
            </w:r>
            <w:r>
              <w:rPr>
                <w:rFonts w:hint="eastAsia" w:ascii="宋体" w:hAnsi="宋体"/>
                <w:b/>
              </w:rPr>
              <w:t>基本</w:t>
            </w:r>
            <w:r>
              <w:rPr>
                <w:rFonts w:ascii="宋体" w:hAnsi="宋体"/>
                <w:b/>
              </w:rPr>
              <w:t>功能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C251E6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1.1 </w:t>
            </w:r>
            <w:r>
              <w:rPr>
                <w:rFonts w:hint="eastAsia" w:ascii="宋体" w:hAnsi="宋体"/>
                <w:i/>
                <w:iCs/>
              </w:rPr>
              <w:t>文件</w:t>
            </w:r>
            <w:r>
              <w:rPr>
                <w:rFonts w:ascii="宋体" w:hAnsi="宋体"/>
                <w:i/>
                <w:iCs/>
              </w:rPr>
              <w:t>管理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CC9423">
            <w:pPr>
              <w:pStyle w:val="36"/>
              <w:jc w:val="center"/>
            </w:pPr>
            <w:r>
              <w:t>1.1.1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F5BC34E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利用</w:t>
            </w:r>
            <w:r>
              <w:rPr>
                <w:rFonts w:ascii="宋体" w:hAnsi="宋体"/>
                <w:lang w:eastAsia="zh-CN"/>
              </w:rPr>
              <w:t>现有的指定模板创建新模型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3679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0A2937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DBE60A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14FD47">
            <w:pPr>
              <w:pStyle w:val="36"/>
              <w:jc w:val="center"/>
            </w:pPr>
            <w:r>
              <w:t>1.1.2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3455926">
            <w:pPr>
              <w:pStyle w:val="36"/>
            </w:pPr>
            <w:r>
              <w:rPr>
                <w:rFonts w:hint="eastAsia" w:ascii="宋体" w:hAnsi="宋体"/>
              </w:rPr>
              <w:t>打开</w:t>
            </w:r>
            <w: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 w14:paraId="6090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7347BF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946845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0D88A">
            <w:pPr>
              <w:pStyle w:val="36"/>
              <w:jc w:val="center"/>
            </w:pPr>
            <w:r>
              <w:t>1.1.3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82FE5D2">
            <w:pPr>
              <w:pStyle w:val="36"/>
            </w:pPr>
            <w:r>
              <w:rPr>
                <w:rFonts w:hint="eastAsia" w:ascii="宋体" w:hAnsi="宋体"/>
              </w:rPr>
              <w:t>导入</w:t>
            </w:r>
            <w:r>
              <w:rPr>
                <w:rFonts w:hint="eastAsia"/>
              </w:rP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 w14:paraId="0C31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48009D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4C4C91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224618">
            <w:pPr>
              <w:pStyle w:val="36"/>
              <w:jc w:val="center"/>
            </w:pPr>
            <w:r>
              <w:t>1.1.4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5E7E461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将</w:t>
            </w:r>
            <w:r>
              <w:rPr>
                <w:rFonts w:hint="eastAsia"/>
                <w:lang w:eastAsia="zh-CN"/>
              </w:rPr>
              <w:t>3D</w:t>
            </w:r>
            <w:r>
              <w:rPr>
                <w:rFonts w:hint="eastAsia" w:ascii="宋体" w:hAnsi="宋体"/>
                <w:lang w:eastAsia="zh-CN"/>
              </w:rPr>
              <w:t>模型保存到驱动上的某一位置。</w:t>
            </w:r>
          </w:p>
        </w:tc>
      </w:tr>
      <w:tr w14:paraId="295F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658893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3550BB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671444">
            <w:pPr>
              <w:pStyle w:val="36"/>
              <w:jc w:val="center"/>
            </w:pPr>
            <w:r>
              <w:t>1.1.5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A8131C5">
            <w:pPr>
              <w:pStyle w:val="36"/>
            </w:pPr>
            <w:r>
              <w:rPr>
                <w:rFonts w:hint="eastAsia" w:ascii="宋体" w:hAnsi="宋体"/>
              </w:rPr>
              <w:t>导出</w:t>
            </w:r>
            <w:r>
              <w:t>3D</w:t>
            </w:r>
            <w:r>
              <w:rPr>
                <w:rFonts w:hint="eastAsia" w:ascii="宋体" w:hAnsi="宋体"/>
              </w:rPr>
              <w:t>模型。</w:t>
            </w:r>
          </w:p>
        </w:tc>
      </w:tr>
      <w:tr w14:paraId="055E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6E00FF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290E73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1.2 </w:t>
            </w:r>
            <w:r>
              <w:rPr>
                <w:rFonts w:hint="eastAsia" w:ascii="宋体" w:hAnsi="宋体"/>
                <w:i/>
                <w:iCs/>
              </w:rPr>
              <w:t>模型</w:t>
            </w:r>
            <w:r>
              <w:rPr>
                <w:rFonts w:ascii="宋体" w:hAnsi="宋体"/>
                <w:i/>
                <w:iCs/>
              </w:rPr>
              <w:t>视图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1C4D7C">
            <w:pPr>
              <w:pStyle w:val="36"/>
              <w:jc w:val="center"/>
            </w:pPr>
            <w:r>
              <w:t>1.2.1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0D563B1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</w:t>
            </w:r>
            <w:r>
              <w:rPr>
                <w:rFonts w:ascii="宋体" w:hAnsi="宋体"/>
                <w:lang w:eastAsia="zh-CN"/>
              </w:rPr>
              <w:t>平移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  <w:lang w:eastAsia="zh-CN"/>
              </w:rPr>
              <w:t>缩放和旋转工具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4577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0B8B3B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E90FAF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0B575C">
            <w:pPr>
              <w:pStyle w:val="36"/>
              <w:jc w:val="center"/>
            </w:pPr>
            <w:r>
              <w:t>1.2.2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4233366">
            <w:pPr>
              <w:pStyle w:val="36"/>
            </w:pPr>
            <w:r>
              <w:rPr>
                <w:rFonts w:hint="eastAsia" w:ascii="宋体" w:hAnsi="宋体"/>
              </w:rPr>
              <w:t>保存</w:t>
            </w:r>
            <w:r>
              <w:rPr>
                <w:rFonts w:ascii="宋体" w:hAnsi="宋体"/>
              </w:rPr>
              <w:t>模型视图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6BEE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92EC56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815D81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ED1BE4">
            <w:pPr>
              <w:pStyle w:val="36"/>
              <w:jc w:val="center"/>
            </w:pPr>
            <w:r>
              <w:t>1.2.3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653E7BF">
            <w:pPr>
              <w:pStyle w:val="36"/>
            </w:pPr>
            <w:r>
              <w:rPr>
                <w:rFonts w:hint="eastAsia" w:ascii="宋体" w:hAnsi="宋体"/>
              </w:rPr>
              <w:t>召回</w:t>
            </w:r>
            <w:r>
              <w:rPr>
                <w:rFonts w:ascii="宋体" w:hAnsi="宋体"/>
              </w:rPr>
              <w:t>模型视图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4EDA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36D7D6">
            <w:pPr>
              <w:pStyle w:val="36"/>
              <w:ind w:left="142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rFonts w:hint="eastAsia" w:ascii="宋体" w:hAnsi="宋体"/>
                <w:b/>
                <w:bCs/>
              </w:rPr>
              <w:t>主要</w:t>
            </w:r>
            <w:r>
              <w:rPr>
                <w:rFonts w:ascii="宋体" w:hAnsi="宋体"/>
                <w:b/>
                <w:bCs/>
              </w:rPr>
              <w:t>操作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02EC5B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2.1 3D</w:t>
            </w:r>
            <w:r>
              <w:rPr>
                <w:rFonts w:hint="eastAsia" w:ascii="宋体" w:hAnsi="宋体"/>
                <w:i/>
                <w:iCs/>
              </w:rPr>
              <w:t>坐标系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324111">
            <w:pPr>
              <w:pStyle w:val="36"/>
              <w:jc w:val="center"/>
            </w:pPr>
            <w:r>
              <w:t>2.1.1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AF6F321">
            <w:pPr>
              <w:pStyle w:val="36"/>
            </w:pPr>
            <w:r>
              <w:rPr>
                <w:rFonts w:hint="eastAsia" w:ascii="宋体" w:hAnsi="宋体"/>
              </w:rPr>
              <w:t>创建</w:t>
            </w:r>
            <w:r>
              <w:rPr>
                <w:rFonts w:ascii="宋体" w:hAnsi="宋体"/>
              </w:rPr>
              <w:t>和修改坐标系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44A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C2E32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74FFB2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8206BD">
            <w:pPr>
              <w:pStyle w:val="36"/>
              <w:jc w:val="center"/>
            </w:pPr>
            <w:r>
              <w:t>2.1.2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649478C">
            <w:pPr>
              <w:pStyle w:val="36"/>
            </w:pPr>
            <w:r>
              <w:rPr>
                <w:rFonts w:hint="eastAsia" w:ascii="宋体" w:hAnsi="宋体"/>
              </w:rPr>
              <w:t>保存</w:t>
            </w:r>
            <w:r>
              <w:rPr>
                <w:rFonts w:ascii="宋体" w:hAnsi="宋体"/>
              </w:rPr>
              <w:t>坐标系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5382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26750A">
            <w:pPr>
              <w:pStyle w:val="36"/>
              <w:ind w:firstLine="422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64BCCC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ABD8D7">
            <w:pPr>
              <w:pStyle w:val="36"/>
              <w:jc w:val="center"/>
            </w:pPr>
            <w:r>
              <w:t>2.1.3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3AA9E2D">
            <w:pPr>
              <w:pStyle w:val="36"/>
            </w:pPr>
            <w:r>
              <w:rPr>
                <w:rFonts w:hint="eastAsia" w:ascii="宋体" w:hAnsi="宋体"/>
              </w:rPr>
              <w:t>加载坐标系。</w:t>
            </w:r>
          </w:p>
        </w:tc>
      </w:tr>
      <w:tr w14:paraId="3A2B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64345C">
            <w:pPr>
              <w:pStyle w:val="36"/>
              <w:ind w:firstLine="422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399413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2.2 </w:t>
            </w:r>
            <w:r>
              <w:rPr>
                <w:rFonts w:hint="eastAsia" w:ascii="宋体" w:hAnsi="宋体"/>
                <w:i/>
                <w:iCs/>
              </w:rPr>
              <w:t>几何</w:t>
            </w:r>
            <w:r>
              <w:rPr>
                <w:rFonts w:ascii="宋体" w:hAnsi="宋体"/>
                <w:i/>
                <w:iCs/>
              </w:rPr>
              <w:t>设计辅助工具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F270E5">
            <w:pPr>
              <w:pStyle w:val="36"/>
              <w:jc w:val="center"/>
            </w:pPr>
            <w:r>
              <w:t>2.2.1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FE1F2C9">
            <w:pPr>
              <w:pStyle w:val="36"/>
            </w:pPr>
            <w:r>
              <w:rPr>
                <w:rFonts w:hint="eastAsia" w:ascii="宋体" w:hAnsi="宋体"/>
              </w:rPr>
              <w:t>使用</w:t>
            </w:r>
            <w:r>
              <w:rPr>
                <w:rFonts w:ascii="宋体" w:hAnsi="宋体"/>
              </w:rPr>
              <w:t>和修改网格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5EB1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078D7F">
            <w:pPr>
              <w:pStyle w:val="36"/>
              <w:ind w:left="34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CC1308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030833">
            <w:pPr>
              <w:pStyle w:val="36"/>
              <w:jc w:val="center"/>
            </w:pPr>
            <w:r>
              <w:t>2.2.2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C5E74C1">
            <w:pPr>
              <w:pStyle w:val="36"/>
            </w:pPr>
            <w:r>
              <w:rPr>
                <w:rFonts w:hint="eastAsia" w:ascii="宋体" w:hAnsi="宋体"/>
              </w:rPr>
              <w:t>使用捕捉工具。</w:t>
            </w:r>
          </w:p>
        </w:tc>
      </w:tr>
      <w:tr w14:paraId="3A9D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77BDAF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B4D25E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F73A4A">
            <w:pPr>
              <w:pStyle w:val="36"/>
              <w:jc w:val="center"/>
            </w:pPr>
            <w:r>
              <w:t>2.2.3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283F011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创建和修改图层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层级。</w:t>
            </w:r>
          </w:p>
        </w:tc>
      </w:tr>
      <w:tr w14:paraId="6BDB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07465A">
            <w:pPr>
              <w:pStyle w:val="36"/>
              <w:rPr>
                <w:i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22CEB9">
            <w:pPr>
              <w:pStyle w:val="36"/>
              <w:ind w:left="146"/>
            </w:pPr>
            <w:r>
              <w:rPr>
                <w:i/>
                <w:iCs/>
              </w:rPr>
              <w:t>2.3 3D</w:t>
            </w:r>
            <w:r>
              <w:rPr>
                <w:rFonts w:hint="eastAsia" w:ascii="宋体" w:hAnsi="宋体"/>
                <w:i/>
                <w:iCs/>
              </w:rPr>
              <w:t>几何</w:t>
            </w:r>
            <w:r>
              <w:rPr>
                <w:rFonts w:ascii="宋体" w:hAnsi="宋体"/>
                <w:i/>
                <w:iCs/>
              </w:rPr>
              <w:t>图纸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617BDB">
            <w:pPr>
              <w:pStyle w:val="36"/>
              <w:jc w:val="center"/>
            </w:pPr>
            <w:r>
              <w:t>2.3.1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AD94292">
            <w:pPr>
              <w:pStyle w:val="36"/>
            </w:pPr>
            <w:r>
              <w:rPr>
                <w:rFonts w:hint="eastAsia" w:ascii="宋体" w:hAnsi="宋体"/>
              </w:rPr>
              <w:t>绘制</w:t>
            </w:r>
            <w:r>
              <w:rPr>
                <w:rFonts w:ascii="宋体" w:hAnsi="宋体"/>
              </w:rPr>
              <w:t>点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5303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DC4BBA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520F3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1D7E80">
            <w:pPr>
              <w:pStyle w:val="36"/>
              <w:jc w:val="center"/>
            </w:pPr>
            <w:r>
              <w:t>2.3.2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D8ADB13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绘制线、多段线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智能线。</w:t>
            </w:r>
          </w:p>
        </w:tc>
      </w:tr>
      <w:tr w14:paraId="7902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D21B98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797DC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DAC973">
            <w:pPr>
              <w:pStyle w:val="36"/>
              <w:jc w:val="center"/>
            </w:pPr>
            <w:r>
              <w:t>2.3.3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6F4DA4">
            <w:pPr>
              <w:pStyle w:val="36"/>
            </w:pPr>
            <w:r>
              <w:rPr>
                <w:rFonts w:hint="eastAsia" w:ascii="宋体" w:hAnsi="宋体"/>
              </w:rPr>
              <w:t>绘制样条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点曲线。</w:t>
            </w:r>
          </w:p>
        </w:tc>
      </w:tr>
      <w:tr w14:paraId="6690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E8C88B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626AB6">
            <w:pPr>
              <w:pStyle w:val="36"/>
              <w:ind w:left="146"/>
              <w:rPr>
                <w:i/>
                <w:iCs/>
              </w:rPr>
            </w:pPr>
          </w:p>
          <w:p w14:paraId="21A4CFD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5369A">
            <w:pPr>
              <w:pStyle w:val="36"/>
              <w:jc w:val="center"/>
            </w:pPr>
            <w:r>
              <w:t>2.3.4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ACC9C32">
            <w:pPr>
              <w:pStyle w:val="36"/>
            </w:pPr>
            <w:r>
              <w:rPr>
                <w:rFonts w:hint="eastAsia" w:ascii="宋体" w:hAnsi="宋体"/>
              </w:rPr>
              <w:t>绘制圆弧。</w:t>
            </w:r>
          </w:p>
        </w:tc>
      </w:tr>
      <w:tr w14:paraId="018D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D548BE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549AEE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C88A9C">
            <w:pPr>
              <w:pStyle w:val="36"/>
              <w:jc w:val="center"/>
            </w:pPr>
            <w:r>
              <w:t>2.3.5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E7A369A">
            <w:pPr>
              <w:pStyle w:val="36"/>
            </w:pPr>
            <w:r>
              <w:rPr>
                <w:rFonts w:hint="eastAsia" w:ascii="宋体" w:hAnsi="宋体"/>
              </w:rPr>
              <w:t>绘制圆、椭圆。</w:t>
            </w:r>
          </w:p>
        </w:tc>
      </w:tr>
      <w:tr w14:paraId="4D34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C39A0E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F9DB90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68E570">
            <w:pPr>
              <w:pStyle w:val="36"/>
              <w:jc w:val="center"/>
            </w:pPr>
            <w:r>
              <w:t>2.3.6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C36CBC6">
            <w:pPr>
              <w:pStyle w:val="36"/>
            </w:pPr>
            <w:r>
              <w:rPr>
                <w:rFonts w:hint="eastAsia" w:ascii="宋体" w:hAnsi="宋体"/>
              </w:rPr>
              <w:t>绘制多边形。</w:t>
            </w:r>
          </w:p>
        </w:tc>
      </w:tr>
      <w:tr w14:paraId="7DA4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C7D2F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6B6837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89CE49">
            <w:pPr>
              <w:pStyle w:val="36"/>
              <w:jc w:val="center"/>
            </w:pPr>
            <w:r>
              <w:t>2.3.7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FBBAB3A">
            <w:pPr>
              <w:pStyle w:val="36"/>
            </w:pPr>
            <w:r>
              <w:rPr>
                <w:rFonts w:hint="eastAsia" w:ascii="宋体" w:hAnsi="宋体"/>
              </w:rPr>
              <w:t>绘制螺旋、螺旋线。</w:t>
            </w:r>
          </w:p>
        </w:tc>
      </w:tr>
      <w:tr w14:paraId="1495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0F5B42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2CAAF2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2.4 3D</w:t>
            </w:r>
            <w:r>
              <w:rPr>
                <w:rFonts w:hint="eastAsia" w:ascii="宋体" w:hAnsi="宋体"/>
                <w:i/>
                <w:iCs/>
              </w:rPr>
              <w:t>曲面</w:t>
            </w:r>
            <w:r>
              <w:rPr>
                <w:rFonts w:ascii="宋体" w:hAnsi="宋体"/>
                <w:i/>
                <w:iCs/>
              </w:rPr>
              <w:t>建模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A6FA0E">
            <w:pPr>
              <w:pStyle w:val="36"/>
              <w:jc w:val="center"/>
            </w:pPr>
            <w:r>
              <w:t>2.4.1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0D3B364">
            <w:pPr>
              <w:pStyle w:val="36"/>
            </w:pPr>
            <w:r>
              <w:rPr>
                <w:rFonts w:hint="eastAsia" w:ascii="宋体" w:hAnsi="宋体"/>
              </w:rPr>
              <w:t>创建平面。</w:t>
            </w:r>
          </w:p>
        </w:tc>
      </w:tr>
      <w:tr w14:paraId="3AAE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F3598A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BEECC7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8E92D6">
            <w:pPr>
              <w:pStyle w:val="36"/>
              <w:jc w:val="center"/>
            </w:pPr>
            <w:r>
              <w:t>2.4.2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EA42862">
            <w:pPr>
              <w:pStyle w:val="36"/>
            </w:pPr>
            <w:r>
              <w:rPr>
                <w:rFonts w:hint="eastAsia" w:ascii="宋体" w:hAnsi="宋体"/>
              </w:rPr>
              <w:t>创建边缘曲面。</w:t>
            </w:r>
          </w:p>
        </w:tc>
      </w:tr>
      <w:tr w14:paraId="1523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9B19A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6F42E1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6574B9">
            <w:pPr>
              <w:pStyle w:val="36"/>
              <w:jc w:val="center"/>
            </w:pPr>
            <w:r>
              <w:t>2.4.3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93BC5E2">
            <w:pPr>
              <w:pStyle w:val="36"/>
            </w:pPr>
            <w:r>
              <w:rPr>
                <w:rFonts w:hint="eastAsia" w:ascii="宋体" w:hAnsi="宋体"/>
              </w:rPr>
              <w:t>拉伸曲面。</w:t>
            </w:r>
          </w:p>
        </w:tc>
      </w:tr>
      <w:tr w14:paraId="32AA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4507A7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4336FB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A1268F">
            <w:pPr>
              <w:pStyle w:val="36"/>
              <w:jc w:val="center"/>
            </w:pPr>
            <w:r>
              <w:t>2.4.4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950FA96">
            <w:pPr>
              <w:pStyle w:val="36"/>
            </w:pPr>
            <w:r>
              <w:rPr>
                <w:rFonts w:ascii="宋体" w:hAnsi="宋体"/>
              </w:rPr>
              <w:t>创建曲面旋转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098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72A43D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139ED0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C0658E">
            <w:pPr>
              <w:pStyle w:val="36"/>
              <w:jc w:val="center"/>
            </w:pPr>
            <w:r>
              <w:t>2.4.5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D04EA2E">
            <w:pPr>
              <w:pStyle w:val="36"/>
            </w:pPr>
            <w:r>
              <w:rPr>
                <w:rFonts w:hint="eastAsia" w:ascii="宋体" w:hAnsi="宋体"/>
              </w:rPr>
              <w:t>通过插值创建曲面。</w:t>
            </w:r>
          </w:p>
        </w:tc>
      </w:tr>
      <w:tr w14:paraId="01DD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7C5CCB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00D002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>2.5 3</w:t>
            </w:r>
            <w:r>
              <w:rPr>
                <w:rFonts w:hint="eastAsia" w:ascii="宋体" w:hAnsi="宋体"/>
                <w:i/>
                <w:iCs/>
              </w:rPr>
              <w:t>操作</w:t>
            </w:r>
            <w:r>
              <w:rPr>
                <w:rFonts w:ascii="宋体" w:hAnsi="宋体"/>
                <w:i/>
                <w:iCs/>
              </w:rPr>
              <w:t>对象</w:t>
            </w:r>
            <w:r>
              <w:rPr>
                <w:rFonts w:hint="eastAsia"/>
                <w:i/>
                <w:iCs/>
              </w:rPr>
              <w:t>/</w:t>
            </w:r>
            <w:r>
              <w:rPr>
                <w:rFonts w:hint="eastAsia" w:ascii="宋体" w:hAnsi="宋体"/>
                <w:i/>
                <w:iCs/>
              </w:rPr>
              <w:t>图像元素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38A4BC">
            <w:pPr>
              <w:pStyle w:val="36"/>
              <w:jc w:val="center"/>
            </w:pPr>
            <w:r>
              <w:t>2.5.1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148920">
            <w:pPr>
              <w:pStyle w:val="36"/>
            </w:pPr>
            <w:r>
              <w:rPr>
                <w:rFonts w:hint="eastAsia" w:ascii="宋体" w:hAnsi="宋体"/>
              </w:rPr>
              <w:t>复制对象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5BEC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7A8440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305821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B1C267">
            <w:pPr>
              <w:pStyle w:val="36"/>
              <w:jc w:val="center"/>
            </w:pPr>
            <w:r>
              <w:t>2.5.2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F7BD025">
            <w:pPr>
              <w:pStyle w:val="36"/>
            </w:pPr>
            <w:r>
              <w:rPr>
                <w:rFonts w:hint="eastAsia" w:ascii="宋体" w:hAnsi="宋体"/>
              </w:rPr>
              <w:t>删除对象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38C9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B5BAE4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CF7EC4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3EF90B">
            <w:pPr>
              <w:pStyle w:val="36"/>
              <w:jc w:val="center"/>
            </w:pPr>
            <w:r>
              <w:t>2.5.3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3E52503">
            <w:pPr>
              <w:pStyle w:val="36"/>
            </w:pPr>
            <w:r>
              <w:rPr>
                <w:rFonts w:hint="eastAsia" w:ascii="宋体" w:hAnsi="宋体"/>
              </w:rPr>
              <w:t>移动对象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7BD9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E67E69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8C59CF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5E47F9">
            <w:pPr>
              <w:pStyle w:val="36"/>
              <w:jc w:val="center"/>
            </w:pPr>
            <w:r>
              <w:t>2.5.4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4FBD2FA">
            <w:pPr>
              <w:pStyle w:val="36"/>
            </w:pPr>
            <w:r>
              <w:rPr>
                <w:rFonts w:hint="eastAsia" w:ascii="宋体" w:hAnsi="宋体"/>
              </w:rPr>
              <w:t>旋转对象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2064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7BCF9F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D8E94B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7AB69E">
            <w:pPr>
              <w:pStyle w:val="36"/>
              <w:jc w:val="center"/>
            </w:pPr>
            <w:r>
              <w:t>2.5.5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FBC931B">
            <w:pPr>
              <w:pStyle w:val="36"/>
            </w:pPr>
            <w:r>
              <w:rPr>
                <w:rFonts w:hint="eastAsia" w:ascii="宋体" w:hAnsi="宋体"/>
              </w:rPr>
              <w:t>缩放对象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2694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E3393A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174CB9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E72934">
            <w:pPr>
              <w:pStyle w:val="36"/>
              <w:jc w:val="center"/>
            </w:pPr>
            <w:r>
              <w:t>2.5.6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4247B1F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创建、修改、取消编组对象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图形元素。</w:t>
            </w:r>
          </w:p>
        </w:tc>
      </w:tr>
      <w:tr w14:paraId="34A5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161705">
            <w:pPr>
              <w:pStyle w:val="36"/>
              <w:ind w:left="454"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7DECB6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EEF069">
            <w:pPr>
              <w:pStyle w:val="36"/>
              <w:jc w:val="center"/>
            </w:pPr>
            <w:r>
              <w:t>2 5.7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A89D45F">
            <w:pPr>
              <w:pStyle w:val="36"/>
            </w:pPr>
            <w:r>
              <w:rPr>
                <w:rFonts w:hint="eastAsia" w:ascii="宋体" w:hAnsi="宋体"/>
              </w:rPr>
              <w:t>切割对象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2FA3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FF76BE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7B2073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98DC48">
            <w:pPr>
              <w:pStyle w:val="36"/>
              <w:jc w:val="center"/>
            </w:pPr>
            <w:r>
              <w:t>2.5.8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6477D69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细分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分解对象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图形元素。</w:t>
            </w:r>
          </w:p>
        </w:tc>
      </w:tr>
      <w:tr w14:paraId="3274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5E4A5B">
            <w:pPr>
              <w:pStyle w:val="36"/>
              <w:ind w:left="454"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575108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CCA727">
            <w:pPr>
              <w:pStyle w:val="36"/>
              <w:jc w:val="center"/>
            </w:pPr>
            <w:r>
              <w:t>2.5.9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D3557C2">
            <w:pPr>
              <w:pStyle w:val="36"/>
            </w:pPr>
            <w:r>
              <w:rPr>
                <w:rFonts w:hint="eastAsia" w:ascii="宋体" w:hAnsi="宋体"/>
              </w:rPr>
              <w:t>合并对象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73F8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A21919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A9AE73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962780">
            <w:pPr>
              <w:pStyle w:val="36"/>
              <w:jc w:val="center"/>
            </w:pPr>
            <w:r>
              <w:t>2.5.10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5763C69">
            <w:pPr>
              <w:pStyle w:val="36"/>
            </w:pPr>
            <w:r>
              <w:rPr>
                <w:rFonts w:hint="eastAsia" w:ascii="宋体" w:hAnsi="宋体"/>
              </w:rPr>
              <w:t>拉伸对象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5105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2D9C41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01958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69137F">
            <w:pPr>
              <w:pStyle w:val="36"/>
              <w:jc w:val="center"/>
            </w:pPr>
            <w:r>
              <w:t>2.5.11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F1DB067">
            <w:pPr>
              <w:pStyle w:val="36"/>
            </w:pPr>
            <w:r>
              <w:rPr>
                <w:rFonts w:hint="eastAsia" w:ascii="宋体" w:hAnsi="宋体"/>
              </w:rPr>
              <w:t>偏移对象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5852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E63F06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0CB5F9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AE07C6">
            <w:pPr>
              <w:pStyle w:val="36"/>
              <w:jc w:val="center"/>
            </w:pPr>
            <w:r>
              <w:t>2.5.12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C6CE323">
            <w:pPr>
              <w:pStyle w:val="36"/>
            </w:pPr>
            <w:r>
              <w:rPr>
                <w:rFonts w:hint="eastAsia" w:ascii="宋体" w:hAnsi="宋体"/>
              </w:rPr>
              <w:t>圆角对象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245C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514122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3CABF7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9DEAE3">
            <w:pPr>
              <w:pStyle w:val="36"/>
              <w:jc w:val="center"/>
            </w:pPr>
            <w:r>
              <w:t>2.5.13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648DD3C">
            <w:pPr>
              <w:pStyle w:val="36"/>
            </w:pPr>
            <w:r>
              <w:rPr>
                <w:rFonts w:hint="eastAsia" w:ascii="宋体" w:hAnsi="宋体"/>
              </w:rPr>
              <w:t>倒角对象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17A9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914A98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E7B4CF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05253">
            <w:pPr>
              <w:pStyle w:val="36"/>
              <w:jc w:val="center"/>
            </w:pPr>
            <w:r>
              <w:t>2.5.14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E330DEC">
            <w:pPr>
              <w:pStyle w:val="36"/>
            </w:pPr>
            <w:r>
              <w:rPr>
                <w:rFonts w:hint="eastAsia" w:ascii="宋体" w:hAnsi="宋体"/>
              </w:rPr>
              <w:t>镜像对象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16B9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EC4428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FFAF24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EAE40">
            <w:pPr>
              <w:pStyle w:val="36"/>
              <w:jc w:val="center"/>
            </w:pPr>
            <w:r>
              <w:t>2.5.15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19FB399">
            <w:pPr>
              <w:pStyle w:val="36"/>
            </w:pPr>
            <w:r>
              <w:rPr>
                <w:rFonts w:hint="eastAsia" w:ascii="宋体" w:hAnsi="宋体"/>
              </w:rPr>
              <w:t>阵列对象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图形元素。</w:t>
            </w:r>
          </w:p>
        </w:tc>
      </w:tr>
      <w:tr w14:paraId="704A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A2CCBF">
            <w:pPr>
              <w:pStyle w:val="36"/>
              <w:ind w:left="45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95A8C8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2.6 </w:t>
            </w:r>
            <w:r>
              <w:rPr>
                <w:rFonts w:hint="eastAsia" w:ascii="宋体" w:hAnsi="宋体"/>
                <w:i/>
                <w:iCs/>
              </w:rPr>
              <w:t>创建</w:t>
            </w:r>
            <w:r>
              <w:rPr>
                <w:rFonts w:ascii="宋体" w:hAnsi="宋体"/>
                <w:i/>
                <w:iCs/>
              </w:rPr>
              <w:t>实体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78E1FC">
            <w:pPr>
              <w:pStyle w:val="36"/>
              <w:jc w:val="center"/>
            </w:pPr>
            <w:r>
              <w:t>2.6.1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3827EE0">
            <w:pPr>
              <w:pStyle w:val="36"/>
              <w:rPr>
                <w:highlight w:val="magenta"/>
              </w:rPr>
            </w:pPr>
            <w:r>
              <w:rPr>
                <w:rFonts w:hint="eastAsia" w:ascii="宋体" w:hAnsi="宋体"/>
              </w:rPr>
              <w:t>创建长方体。</w:t>
            </w:r>
          </w:p>
        </w:tc>
      </w:tr>
      <w:tr w14:paraId="75A0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BECC2C"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AB9E02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D98D64">
            <w:pPr>
              <w:pStyle w:val="36"/>
              <w:jc w:val="center"/>
            </w:pPr>
            <w:r>
              <w:t>2.6.2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31206ED">
            <w:pPr>
              <w:pStyle w:val="36"/>
            </w:pPr>
            <w:r>
              <w:rPr>
                <w:rFonts w:hint="eastAsia" w:ascii="宋体" w:hAnsi="宋体"/>
              </w:rPr>
              <w:t>创建球体。</w:t>
            </w:r>
          </w:p>
        </w:tc>
      </w:tr>
      <w:tr w14:paraId="3AA2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8B4AA"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07A936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F35315">
            <w:pPr>
              <w:pStyle w:val="36"/>
              <w:jc w:val="center"/>
            </w:pPr>
            <w:r>
              <w:t>2.6.3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4C73E00">
            <w:pPr>
              <w:pStyle w:val="36"/>
              <w:rPr>
                <w:highlight w:val="magenta"/>
              </w:rPr>
            </w:pPr>
            <w:r>
              <w:rPr>
                <w:rFonts w:hint="eastAsia" w:ascii="宋体" w:hAnsi="宋体"/>
              </w:rPr>
              <w:t>创建圆柱体。</w:t>
            </w:r>
          </w:p>
        </w:tc>
      </w:tr>
      <w:tr w14:paraId="72DF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7E3AC2"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A11B9D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AD28AF">
            <w:pPr>
              <w:pStyle w:val="36"/>
              <w:jc w:val="center"/>
            </w:pPr>
            <w:r>
              <w:t>2.6.4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4FE8276">
            <w:pPr>
              <w:pStyle w:val="36"/>
            </w:pPr>
            <w:r>
              <w:rPr>
                <w:rFonts w:hint="eastAsia" w:ascii="宋体" w:hAnsi="宋体"/>
              </w:rPr>
              <w:t>创建管。</w:t>
            </w:r>
          </w:p>
        </w:tc>
      </w:tr>
      <w:tr w14:paraId="630A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F81783">
            <w:pPr>
              <w:pStyle w:val="36"/>
              <w:ind w:left="170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AAC126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C0B05C">
            <w:pPr>
              <w:pStyle w:val="36"/>
              <w:jc w:val="center"/>
            </w:pPr>
            <w:r>
              <w:t>2.6.5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63AA64C">
            <w:pPr>
              <w:pStyle w:val="36"/>
            </w:pPr>
            <w:r>
              <w:rPr>
                <w:rFonts w:hint="eastAsia" w:ascii="宋体" w:hAnsi="宋体"/>
              </w:rPr>
              <w:t>创建圆锥体。</w:t>
            </w:r>
          </w:p>
        </w:tc>
      </w:tr>
      <w:tr w14:paraId="7397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64B3B6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4F0769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DC2D1F">
            <w:pPr>
              <w:pStyle w:val="36"/>
              <w:jc w:val="center"/>
            </w:pPr>
            <w:r>
              <w:t>2.6.6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5BBE044">
            <w:pPr>
              <w:pStyle w:val="36"/>
            </w:pPr>
            <w:r>
              <w:rPr>
                <w:rFonts w:hint="eastAsia" w:ascii="宋体" w:hAnsi="宋体"/>
              </w:rPr>
              <w:t>创建圆锥体主干。</w:t>
            </w:r>
          </w:p>
        </w:tc>
      </w:tr>
      <w:tr w14:paraId="26B0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3D8160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8EA5C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3A4E4">
            <w:pPr>
              <w:pStyle w:val="36"/>
              <w:jc w:val="center"/>
            </w:pPr>
            <w:r>
              <w:t>2.6.7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AB96DA9">
            <w:pPr>
              <w:pStyle w:val="36"/>
            </w:pPr>
            <w:r>
              <w:rPr>
                <w:rFonts w:hint="eastAsia" w:ascii="宋体" w:hAnsi="宋体"/>
              </w:rPr>
              <w:t>创建椭圆体。</w:t>
            </w:r>
          </w:p>
        </w:tc>
      </w:tr>
      <w:tr w14:paraId="404E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F73CE5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E7FA8E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83D980">
            <w:pPr>
              <w:pStyle w:val="36"/>
              <w:jc w:val="center"/>
            </w:pPr>
            <w:r>
              <w:t>2.6.8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13BDB05">
            <w:pPr>
              <w:pStyle w:val="36"/>
            </w:pPr>
            <w:r>
              <w:rPr>
                <w:rFonts w:hint="eastAsia" w:ascii="宋体" w:hAnsi="宋体"/>
              </w:rPr>
              <w:t>创建圆环面。</w:t>
            </w:r>
          </w:p>
        </w:tc>
      </w:tr>
      <w:tr w14:paraId="6932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A0BE93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BBD004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27EF48">
            <w:pPr>
              <w:pStyle w:val="36"/>
              <w:jc w:val="center"/>
            </w:pPr>
            <w:r>
              <w:t>2.6.9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C13A874">
            <w:pPr>
              <w:pStyle w:val="36"/>
            </w:pPr>
            <w:r>
              <w:rPr>
                <w:rFonts w:hint="eastAsia" w:ascii="宋体" w:hAnsi="宋体"/>
              </w:rPr>
              <w:t>将对象拉伸到实体。</w:t>
            </w:r>
          </w:p>
        </w:tc>
      </w:tr>
      <w:tr w14:paraId="4AC9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C41DCC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B7F64C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2.7 </w:t>
            </w:r>
            <w:r>
              <w:rPr>
                <w:rFonts w:ascii="宋体" w:hAnsi="宋体"/>
                <w:i/>
                <w:iCs/>
              </w:rPr>
              <w:t>修改实体对象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709D9F">
            <w:pPr>
              <w:pStyle w:val="36"/>
              <w:jc w:val="center"/>
            </w:pPr>
            <w:r>
              <w:t>2.7.1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55BB8B3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利用并集、差集、交集创建实体。</w:t>
            </w:r>
          </w:p>
        </w:tc>
      </w:tr>
      <w:tr w14:paraId="626C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4032BA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E6E249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83E6C1">
            <w:pPr>
              <w:pStyle w:val="36"/>
              <w:jc w:val="center"/>
            </w:pPr>
            <w:r>
              <w:t>2.7.2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386AF4">
            <w:pPr>
              <w:pStyle w:val="36"/>
            </w:pPr>
            <w:r>
              <w:rPr>
                <w:rFonts w:hint="eastAsia" w:ascii="宋体" w:hAnsi="宋体"/>
              </w:rPr>
              <w:t>布尔差集。</w:t>
            </w:r>
          </w:p>
        </w:tc>
      </w:tr>
      <w:tr w14:paraId="7AD0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8697F5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808D7D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C0B513">
            <w:pPr>
              <w:pStyle w:val="36"/>
              <w:jc w:val="center"/>
            </w:pPr>
            <w:r>
              <w:t>2.7.3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BEF6A61">
            <w:pPr>
              <w:pStyle w:val="36"/>
            </w:pPr>
            <w:r>
              <w:rPr>
                <w:rFonts w:hint="eastAsia" w:ascii="宋体" w:hAnsi="宋体"/>
              </w:rPr>
              <w:t>布尔交集。</w:t>
            </w:r>
          </w:p>
        </w:tc>
      </w:tr>
      <w:tr w14:paraId="54D3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A9FEB9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9DC4F7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9A15B1">
            <w:pPr>
              <w:pStyle w:val="36"/>
              <w:jc w:val="center"/>
            </w:pPr>
            <w:r>
              <w:t>2.7.4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23EF899">
            <w:pPr>
              <w:pStyle w:val="36"/>
            </w:pPr>
            <w:r>
              <w:rPr>
                <w:rFonts w:hint="eastAsia" w:ascii="宋体" w:hAnsi="宋体"/>
              </w:rPr>
              <w:t>切开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切割实体。</w:t>
            </w:r>
          </w:p>
        </w:tc>
      </w:tr>
      <w:tr w14:paraId="5D5D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A4DE9A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FCAA30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2.8 </w:t>
            </w:r>
            <w:r>
              <w:rPr>
                <w:rFonts w:hint="eastAsia" w:ascii="宋体" w:hAnsi="宋体"/>
                <w:i/>
                <w:iCs/>
              </w:rPr>
              <w:t>创建和</w:t>
            </w:r>
            <w:r>
              <w:rPr>
                <w:rFonts w:ascii="宋体" w:hAnsi="宋体"/>
                <w:i/>
                <w:iCs/>
              </w:rPr>
              <w:t>修改参数对象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19D106">
            <w:pPr>
              <w:pStyle w:val="36"/>
              <w:jc w:val="center"/>
            </w:pPr>
            <w:r>
              <w:t>2.8.1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374A7FF">
            <w:pPr>
              <w:pStyle w:val="36"/>
            </w:pPr>
            <w:r>
              <w:rPr>
                <w:rFonts w:ascii="宋体" w:hAnsi="宋体"/>
              </w:rPr>
              <w:t>创建参数对象</w:t>
            </w:r>
          </w:p>
        </w:tc>
      </w:tr>
      <w:tr w14:paraId="4B24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7A6033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C966FC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809F1A">
            <w:pPr>
              <w:pStyle w:val="36"/>
              <w:jc w:val="center"/>
            </w:pPr>
            <w:r>
              <w:t>2.8.2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E645BD8">
            <w:pPr>
              <w:pStyle w:val="36"/>
            </w:pPr>
            <w:r>
              <w:rPr>
                <w:rFonts w:ascii="宋体" w:hAnsi="宋体"/>
              </w:rPr>
              <w:t>修改参数对象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44D7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4B8B48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2B1701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1E7701">
            <w:pPr>
              <w:pStyle w:val="36"/>
              <w:jc w:val="center"/>
            </w:pPr>
            <w:r>
              <w:t>2.8.3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1C81B96">
            <w:pPr>
              <w:pStyle w:val="36"/>
            </w:pPr>
            <w:r>
              <w:rPr>
                <w:rFonts w:ascii="宋体" w:hAnsi="宋体"/>
              </w:rPr>
              <w:t>装配参数对象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664A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9DED9">
            <w:pPr>
              <w:pStyle w:val="36"/>
              <w:ind w:left="284" w:firstLine="422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rFonts w:hint="eastAsia" w:ascii="宋体" w:hAnsi="宋体"/>
                <w:b/>
                <w:bCs/>
              </w:rPr>
              <w:t>高级</w:t>
            </w:r>
            <w:r>
              <w:rPr>
                <w:rFonts w:ascii="宋体" w:hAnsi="宋体"/>
                <w:b/>
                <w:bCs/>
              </w:rPr>
              <w:t>操作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66CE0C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3.1 3D </w:t>
            </w:r>
            <w:r>
              <w:rPr>
                <w:rFonts w:hint="eastAsia" w:ascii="宋体" w:hAnsi="宋体"/>
                <w:i/>
                <w:iCs/>
              </w:rPr>
              <w:t>视图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FB8A70">
            <w:pPr>
              <w:pStyle w:val="36"/>
              <w:jc w:val="center"/>
            </w:pPr>
            <w:r>
              <w:t>3.1.1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7FAA9A0">
            <w:pPr>
              <w:pStyle w:val="36"/>
            </w:pPr>
            <w:r>
              <w:rPr>
                <w:rFonts w:ascii="宋体" w:hAnsi="宋体"/>
              </w:rPr>
              <w:t>使用正交视图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DA8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B0732"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DFF150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397656">
            <w:pPr>
              <w:pStyle w:val="36"/>
              <w:jc w:val="center"/>
            </w:pPr>
            <w:r>
              <w:t>3.1.2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7D86C6">
            <w:pPr>
              <w:pStyle w:val="36"/>
            </w:pPr>
            <w:r>
              <w:rPr>
                <w:rFonts w:ascii="宋体" w:hAnsi="宋体"/>
              </w:rPr>
              <w:t>使用轴侧视图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033A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12B910"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52A3EE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67CAE2">
            <w:pPr>
              <w:pStyle w:val="36"/>
              <w:jc w:val="center"/>
            </w:pPr>
            <w:r>
              <w:t>3.1.3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EDF2FD1">
            <w:pPr>
              <w:pStyle w:val="36"/>
            </w:pPr>
            <w:r>
              <w:rPr>
                <w:rFonts w:hint="eastAsia" w:ascii="宋体" w:hAnsi="宋体"/>
              </w:rPr>
              <w:t>使用</w:t>
            </w:r>
            <w:r>
              <w:rPr>
                <w:rFonts w:ascii="宋体" w:hAnsi="宋体"/>
              </w:rPr>
              <w:t>透视图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2A4F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49801D">
            <w:pPr>
              <w:pStyle w:val="36"/>
              <w:ind w:left="284"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C4CA48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90EC5F">
            <w:pPr>
              <w:pStyle w:val="36"/>
              <w:jc w:val="center"/>
            </w:pPr>
            <w:r>
              <w:t>3.1.4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DC8C58A">
            <w:pPr>
              <w:pStyle w:val="36"/>
            </w:pPr>
            <w:r>
              <w:rPr>
                <w:rFonts w:ascii="宋体" w:hAnsi="宋体"/>
              </w:rPr>
              <w:t>布局操作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93E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EB6C3C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A414B0">
            <w:pPr>
              <w:pStyle w:val="36"/>
              <w:ind w:left="146"/>
              <w:rPr>
                <w:i/>
                <w:iCs/>
              </w:rPr>
            </w:pPr>
            <w:r>
              <w:rPr>
                <w:i/>
                <w:iCs/>
              </w:rPr>
              <w:t xml:space="preserve">3.2 </w:t>
            </w:r>
            <w:r>
              <w:rPr>
                <w:rFonts w:hint="eastAsia" w:ascii="宋体" w:hAnsi="宋体"/>
                <w:i/>
                <w:iCs/>
              </w:rPr>
              <w:t>逼真</w:t>
            </w:r>
            <w:r>
              <w:rPr>
                <w:rFonts w:ascii="宋体" w:hAnsi="宋体"/>
                <w:i/>
                <w:iCs/>
              </w:rPr>
              <w:t>演示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BA6413">
            <w:pPr>
              <w:pStyle w:val="36"/>
              <w:jc w:val="center"/>
            </w:pPr>
            <w:r>
              <w:t>3.2.1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19E1953">
            <w:pPr>
              <w:pStyle w:val="36"/>
            </w:pPr>
            <w:r>
              <w:rPr>
                <w:rFonts w:hint="eastAsia" w:ascii="宋体" w:hAnsi="宋体"/>
              </w:rPr>
              <w:t>渲染模型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场景。</w:t>
            </w:r>
          </w:p>
        </w:tc>
      </w:tr>
      <w:tr w14:paraId="2E8C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DAB2F1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0F7F9A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9EE553">
            <w:pPr>
              <w:pStyle w:val="36"/>
              <w:jc w:val="center"/>
            </w:pPr>
            <w:r>
              <w:t>3.2.2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D08BB3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在模型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场景中创建、修改光源。</w:t>
            </w:r>
          </w:p>
        </w:tc>
      </w:tr>
      <w:tr w14:paraId="06C7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2AE1FF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2CCFA7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26EF3E">
            <w:pPr>
              <w:pStyle w:val="36"/>
              <w:jc w:val="center"/>
            </w:pPr>
            <w:r>
              <w:t>3.2.3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6B4F27E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创建、应用、修改材料。</w:t>
            </w:r>
          </w:p>
        </w:tc>
      </w:tr>
      <w:tr w14:paraId="5B86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0C8B00">
            <w:pPr>
              <w:pStyle w:val="36"/>
              <w:ind w:firstLine="422"/>
              <w:rPr>
                <w:b/>
                <w:bCs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3D5B3C">
            <w:pPr>
              <w:pStyle w:val="36"/>
              <w:ind w:left="146"/>
              <w:rPr>
                <w:i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E1FDA4">
            <w:pPr>
              <w:pStyle w:val="36"/>
              <w:jc w:val="center"/>
            </w:pPr>
            <w:r>
              <w:t>3.2.4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4CC452E">
            <w:pPr>
              <w:pStyle w:val="36"/>
            </w:pPr>
            <w:r>
              <w:rPr>
                <w:rFonts w:hint="eastAsia" w:ascii="宋体" w:hAnsi="宋体"/>
              </w:rPr>
              <w:t>创建背景场景。</w:t>
            </w:r>
          </w:p>
        </w:tc>
      </w:tr>
      <w:tr w14:paraId="2EF0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A34308">
            <w:pPr>
              <w:pStyle w:val="36"/>
              <w:ind w:firstLine="422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4F750F">
            <w:pPr>
              <w:pStyle w:val="36"/>
              <w:ind w:left="14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A6A2F">
            <w:pPr>
              <w:pStyle w:val="36"/>
              <w:jc w:val="center"/>
            </w:pPr>
            <w:r>
              <w:t>3.2.5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9D86D94">
            <w:pPr>
              <w:pStyle w:val="36"/>
              <w:rPr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通过光栅格式输出场景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模型：</w:t>
            </w:r>
            <w:r>
              <w:rPr>
                <w:rFonts w:hint="eastAsia"/>
                <w:lang w:eastAsia="zh-CN"/>
              </w:rPr>
              <w:t>bmp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jpg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tga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tif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eps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</w:tbl>
    <w:p w14:paraId="65C8ECDE">
      <w:pPr>
        <w:widowControl/>
        <w:spacing w:after="160" w:line="278" w:lineRule="auto"/>
        <w:jc w:val="left"/>
        <w:rPr>
          <w:rFonts w:hint="eastAsia" w:ascii="宋体" w:hAnsi="宋体" w:cs="Arial"/>
          <w:kern w:val="0"/>
          <w:sz w:val="22"/>
          <w:szCs w:val="22"/>
        </w:rPr>
      </w:pPr>
    </w:p>
    <w:p w14:paraId="6833F037">
      <w:pPr>
        <w:pStyle w:val="35"/>
        <w:spacing w:line="360" w:lineRule="auto"/>
        <w:ind w:firstLine="440"/>
        <w:rPr>
          <w:rFonts w:hint="eastAsia" w:ascii="宋体" w:hAnsi="宋体" w:cs="Arial"/>
          <w:kern w:val="0"/>
          <w:sz w:val="22"/>
        </w:rPr>
      </w:pPr>
    </w:p>
    <w:p w14:paraId="2B935994">
      <w:pPr>
        <w:widowControl/>
        <w:spacing w:after="160" w:line="278" w:lineRule="auto"/>
        <w:jc w:val="lef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MDU3MTAwNTBiNWIyMTc3YTkxZTFhNDJkMmM3ZTYifQ=="/>
  </w:docVars>
  <w:rsids>
    <w:rsidRoot w:val="00D930D3"/>
    <w:rsid w:val="00341BB2"/>
    <w:rsid w:val="0060245E"/>
    <w:rsid w:val="007323B4"/>
    <w:rsid w:val="00751AE5"/>
    <w:rsid w:val="00816A14"/>
    <w:rsid w:val="008A2DA1"/>
    <w:rsid w:val="00932561"/>
    <w:rsid w:val="00962D67"/>
    <w:rsid w:val="00A657E3"/>
    <w:rsid w:val="00B75D57"/>
    <w:rsid w:val="00C62D28"/>
    <w:rsid w:val="00D930D3"/>
    <w:rsid w:val="00E91B16"/>
    <w:rsid w:val="00F43BC6"/>
    <w:rsid w:val="00F63ED7"/>
    <w:rsid w:val="00F65408"/>
    <w:rsid w:val="00FB4316"/>
    <w:rsid w:val="1F21548F"/>
    <w:rsid w:val="382E62DA"/>
    <w:rsid w:val="3C995ABD"/>
    <w:rsid w:val="3D2A34D4"/>
    <w:rsid w:val="428B410B"/>
    <w:rsid w:val="5DBD7802"/>
    <w:rsid w:val="770E2F80"/>
    <w:rsid w:val="7DC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Table Text"/>
    <w:basedOn w:val="1"/>
    <w:autoRedefine/>
    <w:qFormat/>
    <w:uiPriority w:val="0"/>
    <w:pPr>
      <w:spacing w:before="120" w:after="120"/>
      <w:jc w:val="left"/>
    </w:pPr>
    <w:rPr>
      <w:rFonts w:ascii="Arial" w:hAnsi="Arial"/>
      <w:kern w:val="0"/>
      <w:sz w:val="20"/>
      <w:szCs w:val="20"/>
      <w:lang w:eastAsia="en-US"/>
    </w:rPr>
  </w:style>
  <w:style w:type="character" w:customStyle="1" w:styleId="37">
    <w:name w:val="页眉 字符"/>
    <w:basedOn w:val="16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脚 字符"/>
    <w:basedOn w:val="16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1784</Words>
  <Characters>2267</Characters>
  <Lines>19</Lines>
  <Paragraphs>5</Paragraphs>
  <TotalTime>17</TotalTime>
  <ScaleCrop>false</ScaleCrop>
  <LinksUpToDate>false</LinksUpToDate>
  <CharactersWithSpaces>2326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2025-05-16T02:07:00Z</dcterms:created>
  <dc:creator>强 甘</dc:creator>
  <cp:lastModifiedBy>走散在春暖花开的季节1367815180</cp:lastModifiedBy>
  <dcterms:modified xsi:type="dcterms:W3CDTF">2026-05-18T02:56:24Z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BA50280BCEA84E2CB65C9593F41C612C_13</vt:lpwstr>
  </property>
  <property fmtid="{D5CDD505-2E9C-101B-9397-08002B2CF9AE}" pid="4" name="KSOTemplateDocerSaveRecord">
    <vt:lpwstr>eyJoZGlkIjoiYjBmNzQ4Y2JjYTY1NjMxOTk5MWVkZDAzZTQzZmQ3OTIiLCJ1c2VySWQiOiIxNDUyNTEwIn0=</vt:lpwstr>
  </property>
</Properties>
</file>